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D7F95" w14:textId="77777777" w:rsidR="004E3935" w:rsidRPr="004E3935" w:rsidRDefault="004E3935" w:rsidP="004E3935">
      <w:pPr>
        <w:spacing w:before="150" w:after="360"/>
        <w:outlineLvl w:val="5"/>
        <w:rPr>
          <w:rFonts w:ascii="Helvetica" w:eastAsia="Times New Roman" w:hAnsi="Helvetica" w:cs="Times New Roman"/>
          <w:b/>
          <w:bCs/>
          <w:color w:val="231900"/>
          <w:spacing w:val="8"/>
          <w:sz w:val="26"/>
          <w:szCs w:val="26"/>
        </w:rPr>
      </w:pPr>
      <w:r w:rsidRPr="004E3935">
        <w:rPr>
          <w:rFonts w:ascii="Helvetica" w:eastAsia="Times New Roman" w:hAnsi="Helvetica" w:cs="Times New Roman"/>
          <w:b/>
          <w:bCs/>
          <w:color w:val="231900"/>
          <w:spacing w:val="8"/>
          <w:sz w:val="26"/>
          <w:szCs w:val="26"/>
        </w:rPr>
        <w:t>Rond de 20% van de personen uit de Marokkaanse gemeenschap leeft in armoede. Het Samenwerkingsverband van Marokkaanse Nederlanders (SMN) en het Inspraak Orgaan Turken in Nederland (IOT) hebben een project</w:t>
      </w:r>
      <w:r w:rsidR="00FE60CA">
        <w:rPr>
          <w:rFonts w:ascii="Helvetica" w:eastAsia="Times New Roman" w:hAnsi="Helvetica" w:cs="Times New Roman"/>
          <w:b/>
          <w:bCs/>
          <w:color w:val="231900"/>
          <w:spacing w:val="8"/>
          <w:sz w:val="26"/>
          <w:szCs w:val="26"/>
        </w:rPr>
        <w:t xml:space="preserve"> in 2015</w:t>
      </w:r>
      <w:bookmarkStart w:id="0" w:name="_GoBack"/>
      <w:bookmarkEnd w:id="0"/>
      <w:r w:rsidRPr="004E3935">
        <w:rPr>
          <w:rFonts w:ascii="Helvetica" w:eastAsia="Times New Roman" w:hAnsi="Helvetica" w:cs="Times New Roman"/>
          <w:b/>
          <w:bCs/>
          <w:color w:val="231900"/>
          <w:spacing w:val="8"/>
          <w:sz w:val="26"/>
          <w:szCs w:val="26"/>
        </w:rPr>
        <w:t xml:space="preserve"> ontwikkeld ter bestrijding van armoede in deze gemeenschappen. Het project met de naam ‘Ambassadeurs Armoedebestrijding/Omarmen’ ondersteunt en versterkt zelforganisaties en sleutelpersonen in de Marokkaanse en Turkse gemeenschap om een actieve schakel te vormen in de strijd tegen armoede en schulden. Het bevorderen van eigen kracht en de verbinding met lokale en landelijke initiatieven zijn daarbij de uitgangspunten.</w:t>
      </w:r>
    </w:p>
    <w:p w14:paraId="38345BAF" w14:textId="77777777" w:rsidR="004E3935" w:rsidRPr="004E3935" w:rsidRDefault="004E3935" w:rsidP="004E3935">
      <w:pPr>
        <w:spacing w:after="150"/>
        <w:rPr>
          <w:rFonts w:ascii="Helvetica" w:hAnsi="Helvetica" w:cs="Times New Roman"/>
          <w:color w:val="767676"/>
          <w:sz w:val="23"/>
          <w:szCs w:val="23"/>
        </w:rPr>
      </w:pPr>
      <w:r w:rsidRPr="004E3935">
        <w:rPr>
          <w:rFonts w:ascii="Helvetica" w:hAnsi="Helvetica" w:cs="Times New Roman"/>
          <w:b/>
          <w:bCs/>
          <w:color w:val="767676"/>
          <w:sz w:val="23"/>
          <w:szCs w:val="23"/>
        </w:rPr>
        <w:t>Omarmen richtte zich op het activeren van in totaal veertig vrijwilligers van zelforganisaties en andere sleutelpersonen die op lokaal niveau betrokken zijn of willen worden bij armoedebestrijding. Het project verbindt deze Ambassadeurs en zorgt ervoor dat zij in staat worden gesteld hun kennis en deskundigheid te delen met elkaar en met andere lokale en landelijke initiatieven op het gebied van armoedebestrijding.</w:t>
      </w:r>
    </w:p>
    <w:p w14:paraId="4BAE1946" w14:textId="77777777" w:rsidR="004E3935" w:rsidRPr="004E3935" w:rsidRDefault="004E3935" w:rsidP="004E3935">
      <w:pPr>
        <w:spacing w:after="150"/>
        <w:rPr>
          <w:rFonts w:ascii="Helvetica" w:hAnsi="Helvetica" w:cs="Times New Roman"/>
          <w:color w:val="767676"/>
          <w:sz w:val="23"/>
          <w:szCs w:val="23"/>
        </w:rPr>
      </w:pPr>
      <w:r w:rsidRPr="004E3935">
        <w:rPr>
          <w:rFonts w:ascii="Helvetica" w:hAnsi="Helvetica" w:cs="Times New Roman"/>
          <w:color w:val="767676"/>
          <w:sz w:val="23"/>
          <w:szCs w:val="23"/>
        </w:rPr>
        <w:t xml:space="preserve">De ambassadeurs hebben zich ingezet om binnen hun eigen gemeenschappen armoede bespreekbaar te maken, informatie te verstrekken over armoede en manieren om hieruit te komen én mensen toe te leiden naar reguliere hulpverleningsinstanties. Daartoe hebben zij tweemaal een landelijke </w:t>
      </w:r>
      <w:proofErr w:type="spellStart"/>
      <w:r w:rsidRPr="004E3935">
        <w:rPr>
          <w:rFonts w:ascii="Helvetica" w:hAnsi="Helvetica" w:cs="Times New Roman"/>
          <w:color w:val="767676"/>
          <w:sz w:val="23"/>
          <w:szCs w:val="23"/>
        </w:rPr>
        <w:t>trainingsdag</w:t>
      </w:r>
      <w:proofErr w:type="spellEnd"/>
      <w:r w:rsidRPr="004E3935">
        <w:rPr>
          <w:rFonts w:ascii="Helvetica" w:hAnsi="Helvetica" w:cs="Times New Roman"/>
          <w:color w:val="767676"/>
          <w:sz w:val="23"/>
          <w:szCs w:val="23"/>
        </w:rPr>
        <w:t xml:space="preserve"> bijgewoond, waar zij werden toegerust om deze belangrijke taak te vervullen. Ze kregen informatie over armoede en relevante organisaties en instanties, ze konden hun netwerk uitbreiden door aanwezigheid van landelijke fondsen en instellingen, ze werden ondersteund bij het ontwikkelen van een eigen project en kregen handvatten voor PR en fondsenwerving.</w:t>
      </w:r>
    </w:p>
    <w:p w14:paraId="710C5DF4" w14:textId="77777777" w:rsidR="004E3935" w:rsidRPr="004E3935" w:rsidRDefault="004E3935" w:rsidP="004E3935">
      <w:pPr>
        <w:spacing w:after="150"/>
        <w:rPr>
          <w:rFonts w:ascii="Helvetica" w:hAnsi="Helvetica" w:cs="Times New Roman"/>
          <w:color w:val="767676"/>
          <w:sz w:val="23"/>
          <w:szCs w:val="23"/>
        </w:rPr>
      </w:pPr>
      <w:r w:rsidRPr="004E3935">
        <w:rPr>
          <w:rFonts w:ascii="Helvetica" w:hAnsi="Helvetica" w:cs="Times New Roman"/>
          <w:color w:val="767676"/>
          <w:sz w:val="23"/>
          <w:szCs w:val="23"/>
        </w:rPr>
        <w:t>Daarna zijn door de veertig ambassadeurs meer dan tachtig bijeenkomsten op lokaal niveau georganiseerd, waar in veel gevallen ook de gemeente bij betrokken was. De ervaringen, bevindingen en resultaten van Omarmen zijn beschreven in de handreiking die tijdens de Sleutelbijeenkomst van 20 maart 2016 is gepresenteerd.</w:t>
      </w:r>
    </w:p>
    <w:p w14:paraId="027D5D72" w14:textId="77777777" w:rsidR="000836B7" w:rsidRDefault="000836B7"/>
    <w:sectPr w:rsidR="000836B7" w:rsidSect="000836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35"/>
    <w:rsid w:val="000836B7"/>
    <w:rsid w:val="004E3935"/>
    <w:rsid w:val="00FE60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34A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6">
    <w:name w:val="heading 6"/>
    <w:basedOn w:val="Normaal"/>
    <w:link w:val="Kop6Teken"/>
    <w:uiPriority w:val="9"/>
    <w:qFormat/>
    <w:rsid w:val="004E3935"/>
    <w:pPr>
      <w:spacing w:before="100" w:beforeAutospacing="1" w:after="100" w:afterAutospacing="1"/>
      <w:outlineLvl w:val="5"/>
    </w:pPr>
    <w:rPr>
      <w:rFonts w:ascii="Times New Roman" w:hAnsi="Times New Roman" w:cs="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Teken">
    <w:name w:val="Kop 6 Teken"/>
    <w:basedOn w:val="Standaardalinea-lettertype"/>
    <w:link w:val="Kop6"/>
    <w:uiPriority w:val="9"/>
    <w:rsid w:val="004E3935"/>
    <w:rPr>
      <w:rFonts w:ascii="Times New Roman" w:hAnsi="Times New Roman" w:cs="Times New Roman"/>
      <w:b/>
      <w:bCs/>
      <w:sz w:val="15"/>
      <w:szCs w:val="15"/>
      <w:lang w:val="nl-NL"/>
    </w:rPr>
  </w:style>
  <w:style w:type="paragraph" w:styleId="Normaalweb">
    <w:name w:val="Normal (Web)"/>
    <w:basedOn w:val="Normaal"/>
    <w:uiPriority w:val="99"/>
    <w:semiHidden/>
    <w:unhideWhenUsed/>
    <w:rsid w:val="004E3935"/>
    <w:pPr>
      <w:spacing w:before="100" w:beforeAutospacing="1" w:after="100" w:afterAutospacing="1"/>
    </w:pPr>
    <w:rPr>
      <w:rFonts w:ascii="Times New Roman" w:hAnsi="Times New Roman" w:cs="Times New Roman"/>
      <w:sz w:val="20"/>
      <w:szCs w:val="20"/>
    </w:rPr>
  </w:style>
  <w:style w:type="character" w:styleId="Zwaar">
    <w:name w:val="Strong"/>
    <w:basedOn w:val="Standaardalinea-lettertype"/>
    <w:uiPriority w:val="22"/>
    <w:qFormat/>
    <w:rsid w:val="004E39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6">
    <w:name w:val="heading 6"/>
    <w:basedOn w:val="Normaal"/>
    <w:link w:val="Kop6Teken"/>
    <w:uiPriority w:val="9"/>
    <w:qFormat/>
    <w:rsid w:val="004E3935"/>
    <w:pPr>
      <w:spacing w:before="100" w:beforeAutospacing="1" w:after="100" w:afterAutospacing="1"/>
      <w:outlineLvl w:val="5"/>
    </w:pPr>
    <w:rPr>
      <w:rFonts w:ascii="Times New Roman" w:hAnsi="Times New Roman" w:cs="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Teken">
    <w:name w:val="Kop 6 Teken"/>
    <w:basedOn w:val="Standaardalinea-lettertype"/>
    <w:link w:val="Kop6"/>
    <w:uiPriority w:val="9"/>
    <w:rsid w:val="004E3935"/>
    <w:rPr>
      <w:rFonts w:ascii="Times New Roman" w:hAnsi="Times New Roman" w:cs="Times New Roman"/>
      <w:b/>
      <w:bCs/>
      <w:sz w:val="15"/>
      <w:szCs w:val="15"/>
      <w:lang w:val="nl-NL"/>
    </w:rPr>
  </w:style>
  <w:style w:type="paragraph" w:styleId="Normaalweb">
    <w:name w:val="Normal (Web)"/>
    <w:basedOn w:val="Normaal"/>
    <w:uiPriority w:val="99"/>
    <w:semiHidden/>
    <w:unhideWhenUsed/>
    <w:rsid w:val="004E3935"/>
    <w:pPr>
      <w:spacing w:before="100" w:beforeAutospacing="1" w:after="100" w:afterAutospacing="1"/>
    </w:pPr>
    <w:rPr>
      <w:rFonts w:ascii="Times New Roman" w:hAnsi="Times New Roman" w:cs="Times New Roman"/>
      <w:sz w:val="20"/>
      <w:szCs w:val="20"/>
    </w:rPr>
  </w:style>
  <w:style w:type="character" w:styleId="Zwaar">
    <w:name w:val="Strong"/>
    <w:basedOn w:val="Standaardalinea-lettertype"/>
    <w:uiPriority w:val="22"/>
    <w:qFormat/>
    <w:rsid w:val="004E3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03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1711</Characters>
  <Application>Microsoft Macintosh Word</Application>
  <DocSecurity>0</DocSecurity>
  <Lines>14</Lines>
  <Paragraphs>4</Paragraphs>
  <ScaleCrop>false</ScaleCrop>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Kaddouri</dc:creator>
  <cp:keywords/>
  <dc:description/>
  <cp:lastModifiedBy>Habib Kaddouri</cp:lastModifiedBy>
  <cp:revision>2</cp:revision>
  <dcterms:created xsi:type="dcterms:W3CDTF">2020-02-04T14:32:00Z</dcterms:created>
  <dcterms:modified xsi:type="dcterms:W3CDTF">2020-02-04T14:35:00Z</dcterms:modified>
</cp:coreProperties>
</file>